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9A" w:rsidRPr="00FD4C9A" w:rsidRDefault="00FD4C9A" w:rsidP="00FD4C9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LAB: </w:t>
      </w:r>
      <w:r w:rsidRPr="00FD4C9A">
        <w:rPr>
          <w:rFonts w:ascii="Arial" w:hAnsi="Arial" w:cs="Arial"/>
          <w:b/>
          <w:sz w:val="28"/>
          <w:szCs w:val="28"/>
          <w:u w:val="single"/>
        </w:rPr>
        <w:t>Identifying Minerals</w:t>
      </w:r>
    </w:p>
    <w:p w:rsidR="007A7F2A" w:rsidRDefault="00FD4C9A" w:rsidP="00FD4C9A">
      <w:pPr>
        <w:ind w:firstLine="720"/>
        <w:rPr>
          <w:rFonts w:ascii="Arial" w:hAnsi="Arial" w:cs="Arial"/>
          <w:color w:val="000000"/>
          <w:sz w:val="28"/>
          <w:szCs w:val="28"/>
        </w:rPr>
      </w:pPr>
      <w:r w:rsidRPr="00FD4C9A">
        <w:rPr>
          <w:rFonts w:ascii="Arial" w:hAnsi="Arial" w:cs="Arial"/>
          <w:color w:val="000000"/>
          <w:sz w:val="28"/>
          <w:szCs w:val="28"/>
        </w:rPr>
        <w:t>Each mineral has specific properties that are a result of its chemical composition and crystalline structure. These properties provide useful clues for identifying minerals. Many of these properties can be identified by simply looking at a sample of the mineral. Other properties can be identified through simple tests.</w:t>
      </w:r>
    </w:p>
    <w:p w:rsidR="00FD4C9A" w:rsidRPr="00FD4C9A" w:rsidRDefault="00FD4C9A" w:rsidP="00FD4C9A">
      <w:pPr>
        <w:rPr>
          <w:rFonts w:ascii="Arial" w:hAnsi="Arial" w:cs="Arial"/>
          <w:color w:val="000000"/>
          <w:sz w:val="28"/>
          <w:szCs w:val="28"/>
          <w:u w:val="single"/>
        </w:rPr>
      </w:pPr>
      <w:r w:rsidRPr="00FD4C9A">
        <w:rPr>
          <w:rFonts w:ascii="Arial" w:hAnsi="Arial" w:cs="Arial"/>
          <w:color w:val="000000"/>
          <w:sz w:val="28"/>
          <w:szCs w:val="28"/>
          <w:u w:val="single"/>
        </w:rPr>
        <w:t>SUMMARY QUESTIONS</w:t>
      </w:r>
    </w:p>
    <w:p w:rsidR="00FD4C9A" w:rsidRPr="00FD4C9A" w:rsidRDefault="00FD4C9A" w:rsidP="00FD4C9A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FD4C9A">
        <w:rPr>
          <w:rFonts w:ascii="Arial" w:hAnsi="Arial" w:cs="Arial"/>
          <w:color w:val="000000"/>
          <w:sz w:val="28"/>
          <w:szCs w:val="28"/>
        </w:rPr>
        <w:t>DEFINE:</w:t>
      </w:r>
    </w:p>
    <w:p w:rsidR="00FD4C9A" w:rsidRDefault="00FD4C9A" w:rsidP="00FD4C9A">
      <w:pPr>
        <w:spacing w:line="480" w:lineRule="auto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Streak-</w:t>
      </w:r>
    </w:p>
    <w:p w:rsidR="00FD4C9A" w:rsidRDefault="00FD4C9A" w:rsidP="00FD4C9A">
      <w:pPr>
        <w:spacing w:line="480" w:lineRule="auto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Color-</w:t>
      </w:r>
    </w:p>
    <w:p w:rsidR="00FD4C9A" w:rsidRDefault="00FD4C9A" w:rsidP="00FD4C9A">
      <w:pPr>
        <w:spacing w:line="480" w:lineRule="auto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Cleavage-</w:t>
      </w:r>
    </w:p>
    <w:p w:rsidR="00FD4C9A" w:rsidRDefault="00FD4C9A" w:rsidP="00FD4C9A">
      <w:pPr>
        <w:spacing w:line="480" w:lineRule="auto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Fracture-</w:t>
      </w:r>
    </w:p>
    <w:p w:rsidR="00FD4C9A" w:rsidRDefault="00FD4C9A" w:rsidP="00FD4C9A">
      <w:pPr>
        <w:spacing w:line="480" w:lineRule="auto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Hardness-</w:t>
      </w:r>
    </w:p>
    <w:p w:rsidR="00FD4C9A" w:rsidRDefault="00FD4C9A" w:rsidP="00FD4C9A">
      <w:pPr>
        <w:spacing w:line="480" w:lineRule="auto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Luster-</w:t>
      </w:r>
    </w:p>
    <w:p w:rsidR="00FD4C9A" w:rsidRPr="00FD4C9A" w:rsidRDefault="00FD4C9A" w:rsidP="00FD4C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8"/>
          <w:szCs w:val="28"/>
        </w:rPr>
      </w:pPr>
      <w:r w:rsidRPr="00FD4C9A">
        <w:rPr>
          <w:rFonts w:ascii="Arial" w:hAnsi="Arial" w:cs="Arial"/>
          <w:color w:val="000000"/>
          <w:sz w:val="28"/>
          <w:szCs w:val="28"/>
        </w:rPr>
        <w:t>Explain why color is an unreliable clue to the identity of a mineral.</w:t>
      </w:r>
    </w:p>
    <w:p w:rsidR="00FD4C9A" w:rsidRPr="00FD4C9A" w:rsidRDefault="00FD4C9A" w:rsidP="00FD4C9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36"/>
          <w:szCs w:val="28"/>
        </w:rPr>
      </w:pPr>
    </w:p>
    <w:p w:rsidR="00FD4C9A" w:rsidRDefault="00FD4C9A" w:rsidP="00FD4C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8"/>
          <w:szCs w:val="28"/>
        </w:rPr>
      </w:pPr>
      <w:r w:rsidRPr="00FD4C9A">
        <w:rPr>
          <w:rFonts w:ascii="Arial" w:hAnsi="Arial" w:cs="Arial"/>
          <w:color w:val="000000"/>
          <w:sz w:val="28"/>
          <w:szCs w:val="28"/>
        </w:rPr>
        <w:t>Identify the two main types of luster.</w:t>
      </w:r>
    </w:p>
    <w:p w:rsidR="00FD4C9A" w:rsidRPr="00FD4C9A" w:rsidRDefault="00FD4C9A" w:rsidP="00FD4C9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36"/>
          <w:szCs w:val="28"/>
        </w:rPr>
      </w:pPr>
    </w:p>
    <w:p w:rsidR="00FD4C9A" w:rsidRPr="00FD4C9A" w:rsidRDefault="00FD4C9A" w:rsidP="00FD4C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D4C9A">
        <w:rPr>
          <w:rFonts w:ascii="Arial" w:hAnsi="Arial" w:cs="Arial"/>
          <w:color w:val="000000"/>
          <w:sz w:val="28"/>
          <w:szCs w:val="28"/>
        </w:rPr>
        <w:t>4. Summarize how you would determine the hardness of an unidentified mineral sample.</w:t>
      </w:r>
    </w:p>
    <w:sectPr w:rsidR="00FD4C9A" w:rsidRPr="00FD4C9A" w:rsidSect="007A7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1CE5"/>
    <w:multiLevelType w:val="hybridMultilevel"/>
    <w:tmpl w:val="EF38DE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4C9A"/>
    <w:rsid w:val="007A7F2A"/>
    <w:rsid w:val="00FD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529</Characters>
  <Application>Microsoft Office Word</Application>
  <DocSecurity>0</DocSecurity>
  <Lines>4</Lines>
  <Paragraphs>1</Paragraphs>
  <ScaleCrop>false</ScaleCrop>
  <Company>Enter District Name Here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1</cp:revision>
  <dcterms:created xsi:type="dcterms:W3CDTF">2011-09-22T13:05:00Z</dcterms:created>
  <dcterms:modified xsi:type="dcterms:W3CDTF">2011-09-22T13:15:00Z</dcterms:modified>
</cp:coreProperties>
</file>